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6E" w:rsidRDefault="00931C6E" w:rsidP="001D74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C6E">
        <w:rPr>
          <w:rFonts w:ascii="Times New Roman" w:hAnsi="Times New Roman" w:cs="Times New Roman"/>
          <w:sz w:val="28"/>
          <w:szCs w:val="28"/>
        </w:rPr>
        <w:t>Согласно статье 26 «Право на представительство в отношениях, регулируемых законодательством о налогах и сборах» Налогового Кодекса РФ  и   пункту 1 письма Министерства финансов России и Федерального казначейства от 21 октября 2020 г. № 23-01-06/91705, № 07-04-05/05-21420 «Об особенностях проверки обоснованности возврата госпошлины, не администрируемой налоговыми органами, а также порядка уплаты процентов за ее несвоевременный возврат»,  в случае отказа лица от</w:t>
      </w:r>
      <w:proofErr w:type="gramEnd"/>
      <w:r w:rsidRPr="00931C6E">
        <w:rPr>
          <w:rFonts w:ascii="Times New Roman" w:hAnsi="Times New Roman" w:cs="Times New Roman"/>
          <w:sz w:val="28"/>
          <w:szCs w:val="28"/>
        </w:rPr>
        <w:t xml:space="preserve"> совершения юридически значимого действия</w:t>
      </w:r>
      <w:r w:rsidR="00BE1C90">
        <w:rPr>
          <w:rFonts w:ascii="Times New Roman" w:hAnsi="Times New Roman" w:cs="Times New Roman"/>
          <w:sz w:val="28"/>
          <w:szCs w:val="28"/>
        </w:rPr>
        <w:t>,</w:t>
      </w:r>
      <w:r w:rsidRPr="00931C6E">
        <w:rPr>
          <w:rFonts w:ascii="Times New Roman" w:hAnsi="Times New Roman" w:cs="Times New Roman"/>
          <w:sz w:val="28"/>
          <w:szCs w:val="28"/>
        </w:rPr>
        <w:t xml:space="preserve"> за которое уплачена государственная пошлина, </w:t>
      </w:r>
      <w:r w:rsidRPr="00931C6E">
        <w:rPr>
          <w:rFonts w:ascii="Times New Roman" w:hAnsi="Times New Roman" w:cs="Times New Roman"/>
          <w:b/>
          <w:i/>
          <w:sz w:val="28"/>
          <w:szCs w:val="28"/>
        </w:rPr>
        <w:t>возврат государственной пошлины должен быть осуществлен лицу, которое обращалось за юридически значимым действием</w:t>
      </w:r>
      <w:r w:rsidRPr="00931C6E">
        <w:rPr>
          <w:rFonts w:ascii="Times New Roman" w:hAnsi="Times New Roman" w:cs="Times New Roman"/>
          <w:sz w:val="28"/>
          <w:szCs w:val="28"/>
        </w:rPr>
        <w:t>.</w:t>
      </w:r>
    </w:p>
    <w:p w:rsidR="001D74ED" w:rsidRPr="00931C6E" w:rsidRDefault="001D74ED" w:rsidP="001D7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4ED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Физическому лицу, оплатившему госпошлину </w:t>
      </w:r>
      <w:proofErr w:type="gramStart"/>
      <w:r w:rsidRPr="001D74ED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Pr="001D74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74ED">
        <w:rPr>
          <w:rFonts w:ascii="Times New Roman" w:hAnsi="Times New Roman" w:cs="Times New Roman"/>
          <w:b/>
          <w:i/>
          <w:sz w:val="28"/>
          <w:szCs w:val="28"/>
        </w:rPr>
        <w:t>аттестуемого</w:t>
      </w:r>
      <w:proofErr w:type="gramEnd"/>
      <w:r w:rsidR="00BE1C90">
        <w:rPr>
          <w:rFonts w:ascii="Times New Roman" w:hAnsi="Times New Roman" w:cs="Times New Roman"/>
          <w:b/>
          <w:i/>
          <w:sz w:val="28"/>
          <w:szCs w:val="28"/>
        </w:rPr>
        <w:t xml:space="preserve"> лица,</w:t>
      </w:r>
      <w:r w:rsidR="00BE1C90" w:rsidRPr="00BE1C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1C90" w:rsidRPr="00931C6E">
        <w:rPr>
          <w:rFonts w:ascii="Times New Roman" w:hAnsi="Times New Roman" w:cs="Times New Roman"/>
          <w:b/>
          <w:i/>
          <w:sz w:val="28"/>
          <w:szCs w:val="28"/>
        </w:rPr>
        <w:t>которое обращалось за юридически значимым действием</w:t>
      </w:r>
      <w:r w:rsidRPr="001D74ED">
        <w:rPr>
          <w:rFonts w:ascii="Times New Roman" w:hAnsi="Times New Roman" w:cs="Times New Roman"/>
          <w:b/>
          <w:i/>
          <w:sz w:val="28"/>
          <w:szCs w:val="28"/>
        </w:rPr>
        <w:t>, денежные средства не 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Аттестуем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ое лицо должно самостоятельно подать заявление на возврат госпошлины.</w:t>
      </w:r>
    </w:p>
    <w:p w:rsidR="00931C6E" w:rsidRDefault="00931C6E" w:rsidP="0071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1A54" w:rsidRDefault="00811A54" w:rsidP="0071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Рекомендуемая форма заявления 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физических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</w:t>
      </w:r>
    </w:p>
    <w:p w:rsidR="007161AA" w:rsidRDefault="007161AA" w:rsidP="0071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1A54" w:rsidRDefault="00811A54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</w:t>
      </w:r>
      <w:r w:rsidR="00716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дителю </w:t>
      </w:r>
    </w:p>
    <w:p w:rsidR="007161AA" w:rsidRDefault="007161AA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Северо-Западного управления </w:t>
      </w:r>
    </w:p>
    <w:p w:rsidR="007161AA" w:rsidRDefault="007161AA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7161AA" w:rsidRDefault="007161AA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Давыдову К.А.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10-я линия, д. 51, 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Васильевский остров,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Санкт- Петербург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199178</w:t>
      </w:r>
    </w:p>
    <w:p w:rsidR="00811A54" w:rsidRDefault="00811A54" w:rsidP="0071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1A54" w:rsidRDefault="007161AA" w:rsidP="007161A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на возврат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927"/>
      </w:tblGrid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</w:tcPr>
          <w:p w:rsidR="00EB5101" w:rsidRDefault="001C56A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(при наличии) Заявителя, представителя Заявителя (в случае подачи Заявления на 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зврат представителем Заявителя)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EB5101" w:rsidRDefault="00EB5101" w:rsidP="001C56A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EB5101" w:rsidRDefault="001C56A1" w:rsidP="001C56A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страховой номер индивидуально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 лицевого счета (при наличии) (СНИЛС)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EB5101" w:rsidRDefault="00811A54" w:rsidP="00332DBB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документа, удостоверяющего личность Заявителя, (наименование документа, серия, номер, дата выдачи, наименование органа, выдавшего документ)</w:t>
            </w:r>
            <w:proofErr w:type="gramEnd"/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EB5101" w:rsidRDefault="00811A54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реквизиты документа, подтверждающего право представителя Заявителя действовать </w:t>
            </w: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 имени Заявителя (в случае подачи Заявления на возврат представителем Заявителя)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идентификатор начисления (при нали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чии) (УИН)</w:t>
            </w:r>
          </w:p>
        </w:tc>
        <w:tc>
          <w:tcPr>
            <w:tcW w:w="4927" w:type="dxa"/>
          </w:tcPr>
          <w:p w:rsidR="00EB5101" w:rsidRDefault="00332DBB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303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0 – для госпошлины,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номер – для штрафа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тификатор платежа (при наличии)</w:t>
            </w:r>
          </w:p>
        </w:tc>
        <w:tc>
          <w:tcPr>
            <w:tcW w:w="4927" w:type="dxa"/>
          </w:tcPr>
          <w:p w:rsidR="00EB5101" w:rsidRDefault="00E50156" w:rsidP="00332DBB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Номер </w:t>
            </w:r>
            <w:r w:rsid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платежного поручения (че</w:t>
            </w:r>
            <w:proofErr w:type="gramStart"/>
            <w:r w:rsid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 w:rsid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ордера)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аименование платежа, денежные </w:t>
            </w:r>
            <w:proofErr w:type="gramStart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лату которого подлежат возврату</w:t>
            </w:r>
          </w:p>
        </w:tc>
        <w:tc>
          <w:tcPr>
            <w:tcW w:w="4927" w:type="dxa"/>
          </w:tcPr>
          <w:p w:rsidR="00EB5101" w:rsidRDefault="00332DBB" w:rsidP="009267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Указать назначение платежа с Ф.И.О. 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сумма возврата цифрами и прописью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валюте Российской Федерации)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причина возврата платежа</w:t>
            </w:r>
          </w:p>
        </w:tc>
        <w:tc>
          <w:tcPr>
            <w:tcW w:w="4927" w:type="dxa"/>
          </w:tcPr>
          <w:p w:rsidR="00332DBB" w:rsidRDefault="00332DBB" w:rsidP="00332DBB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Выбрать:</w:t>
            </w:r>
          </w:p>
          <w:p w:rsidR="00332DBB" w:rsidRPr="0050172E" w:rsidRDefault="00332DBB" w:rsidP="00332DBB">
            <w:pPr>
              <w:pStyle w:val="a4"/>
              <w:numPr>
                <w:ilvl w:val="0"/>
                <w:numId w:val="1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0172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сотрудник не должен проходить аттестацию;</w:t>
            </w:r>
          </w:p>
          <w:p w:rsidR="00332DBB" w:rsidRDefault="00332DBB" w:rsidP="00332DBB">
            <w:pPr>
              <w:pStyle w:val="a4"/>
              <w:numPr>
                <w:ilvl w:val="0"/>
                <w:numId w:val="1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сотрудник уволен до прохождения аттестации;</w:t>
            </w:r>
          </w:p>
          <w:p w:rsidR="00332DBB" w:rsidRDefault="00332DBB" w:rsidP="00332DBB">
            <w:pPr>
              <w:pStyle w:val="a4"/>
              <w:numPr>
                <w:ilvl w:val="0"/>
                <w:numId w:val="1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оплата в казначейство другого региона;</w:t>
            </w:r>
          </w:p>
          <w:p w:rsidR="00332DBB" w:rsidRDefault="00332DBB" w:rsidP="00332DBB">
            <w:pPr>
              <w:pStyle w:val="a4"/>
              <w:numPr>
                <w:ilvl w:val="0"/>
                <w:numId w:val="1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решение суда;</w:t>
            </w:r>
          </w:p>
          <w:p w:rsidR="00EB5101" w:rsidRDefault="00332DBB" w:rsidP="00E50156">
            <w:pPr>
              <w:pStyle w:val="a4"/>
              <w:numPr>
                <w:ilvl w:val="0"/>
                <w:numId w:val="1"/>
              </w:num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другое.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</w:tcPr>
          <w:p w:rsidR="00EB5101" w:rsidRPr="00C76D96" w:rsidRDefault="00EB5101" w:rsidP="005F3717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банковского счета, открытого в кредитной организаци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 валюте Российской Федерации</w:t>
            </w:r>
            <w:r w:rsidR="005F37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EB5101" w:rsidRPr="00332DBB" w:rsidRDefault="005F3717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Реквизиты для перечисления приложить в приложении к заявлению.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EB5101" w:rsidRPr="00C76D96" w:rsidRDefault="00EB5101" w:rsidP="00332DBB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почты,  почтовый адрес;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8" w:type="dxa"/>
          </w:tcPr>
          <w:p w:rsidR="00EB5101" w:rsidRPr="00C76D96" w:rsidRDefault="00EB5101" w:rsidP="00332DBB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кон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тактного телефона </w:t>
            </w:r>
          </w:p>
        </w:tc>
        <w:tc>
          <w:tcPr>
            <w:tcW w:w="4927" w:type="dxa"/>
          </w:tcPr>
          <w:p w:rsidR="00EB5101" w:rsidRDefault="00332DBB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Актуальный контактный номер для оперативного решения вопросов.</w:t>
            </w:r>
          </w:p>
        </w:tc>
      </w:tr>
    </w:tbl>
    <w:p w:rsidR="00EB5101" w:rsidRDefault="00EB5101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DBB" w:rsidRDefault="007161AA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Приложение: </w:t>
      </w:r>
    </w:p>
    <w:p w:rsidR="00332DBB" w:rsidRDefault="005F3717" w:rsidP="00332DBB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реквизиты для перечисления, </w:t>
      </w:r>
    </w:p>
    <w:p w:rsidR="007161AA" w:rsidRPr="00332DBB" w:rsidRDefault="007053DD" w:rsidP="00332DBB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</w:t>
      </w:r>
      <w:r w:rsid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платежн</w:t>
      </w:r>
      <w:r w:rsid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</w:t>
      </w:r>
      <w:r w:rsid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</w:p>
    <w:p w:rsidR="007161AA" w:rsidRDefault="007161AA" w:rsidP="007161A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Подпись</w:t>
      </w:r>
    </w:p>
    <w:p w:rsidR="007161AA" w:rsidRPr="00C76D96" w:rsidRDefault="007161AA" w:rsidP="007161A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</w:p>
    <w:p w:rsidR="00793D54" w:rsidRDefault="00793D54"/>
    <w:sectPr w:rsidR="007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6204"/>
    <w:multiLevelType w:val="hybridMultilevel"/>
    <w:tmpl w:val="C3B0B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1"/>
    <w:rsid w:val="001C56A1"/>
    <w:rsid w:val="001D74ED"/>
    <w:rsid w:val="00332DBB"/>
    <w:rsid w:val="004565C1"/>
    <w:rsid w:val="00554463"/>
    <w:rsid w:val="005F3717"/>
    <w:rsid w:val="007053DD"/>
    <w:rsid w:val="007161AA"/>
    <w:rsid w:val="00793D54"/>
    <w:rsid w:val="00811A54"/>
    <w:rsid w:val="0089306F"/>
    <w:rsid w:val="0092677E"/>
    <w:rsid w:val="00931C6E"/>
    <w:rsid w:val="00A10421"/>
    <w:rsid w:val="00BC78D2"/>
    <w:rsid w:val="00BE1C90"/>
    <w:rsid w:val="00D50701"/>
    <w:rsid w:val="00E50156"/>
    <w:rsid w:val="00E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Дмитриева Людмила Борисовна</cp:lastModifiedBy>
  <cp:revision>9</cp:revision>
  <dcterms:created xsi:type="dcterms:W3CDTF">2022-09-23T07:35:00Z</dcterms:created>
  <dcterms:modified xsi:type="dcterms:W3CDTF">2022-09-23T08:54:00Z</dcterms:modified>
</cp:coreProperties>
</file>